
<file path=[Content_Types].xml><?xml version="1.0" encoding="utf-8"?>
<Types xmlns="http://schemas.openxmlformats.org/package/2006/content-types">
  <Default ContentType="image/x-emf" Extension="e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0" w:before="200" w:line="360" w:lineRule="auto"/>
        <w:ind w:left="115"/>
        <w:jc w:val="center"/>
        <w:rPr>
          <w:b w:val="1"/>
          <w:sz w:val="28"/>
        </w:rPr>
      </w:pPr>
      <w:r>
        <w:rPr>
          <w:b w:val="1"/>
          <w:sz w:val="28"/>
        </w:rPr>
        <w:t>Дорожная карта</w:t>
      </w:r>
    </w:p>
    <w:p w14:paraId="02000000">
      <w:pPr>
        <w:pStyle w:val="Style_1"/>
        <w:widowControl w:val="1"/>
        <w:spacing w:after="0" w:before="0" w:line="360" w:lineRule="auto"/>
        <w:ind w:left="113"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по наставнической деятельности с молодыми педагогами</w:t>
      </w:r>
      <w:r>
        <w:rPr>
          <w:b w:val="1"/>
          <w:sz w:val="28"/>
        </w:rPr>
        <w:t xml:space="preserve">  </w:t>
      </w:r>
      <w:r>
        <w:rPr>
          <w:b w:val="1"/>
          <w:color w:val="000000"/>
          <w:sz w:val="28"/>
        </w:rPr>
        <w:t>«Учитель - учитель»</w:t>
      </w:r>
    </w:p>
    <w:p w14:paraId="03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240" w:line="360" w:lineRule="auto"/>
        <w:ind w:left="0"/>
      </w:pPr>
      <w:r>
        <w:t>МАОУ СОШ № 12 г. Томска</w:t>
      </w:r>
    </w:p>
    <w:p w14:paraId="04000000">
      <w:pPr>
        <w:widowControl w:val="1"/>
        <w:spacing w:line="240" w:lineRule="auto"/>
        <w:ind w:left="0"/>
        <w:jc w:val="both"/>
        <w:rPr>
          <w:b w:val="0"/>
          <w:color w:val="000000"/>
          <w:sz w:val="40"/>
        </w:rPr>
      </w:pPr>
      <w:r>
        <w:t>Цель</w:t>
      </w:r>
      <w:r>
        <w:rPr>
          <w:b w:val="0"/>
        </w:rPr>
        <w:t xml:space="preserve"> - </w:t>
      </w:r>
      <w:r>
        <w:rPr>
          <w:b w:val="0"/>
          <w:color w:themeColor="text1" w:val="000000"/>
        </w:rPr>
        <w:t>создание эффективной системы передачи передового педагогического опыта и воспитания; повышение квалификации педагогов; обеспечение оптимального использования времени и ресурсов для достижения педагогами необходимых результатов.</w:t>
      </w:r>
    </w:p>
    <w:p w14:paraId="05000000">
      <w:pPr>
        <w:pStyle w:val="Style_1"/>
        <w:widowControl w:val="1"/>
        <w:spacing w:after="0" w:before="0" w:line="288" w:lineRule="auto"/>
        <w:ind/>
        <w:jc w:val="both"/>
        <w:rPr>
          <w:b w:val="1"/>
          <w:sz w:val="28"/>
        </w:rPr>
      </w:pPr>
    </w:p>
    <w:p w14:paraId="06000000">
      <w:pPr>
        <w:pStyle w:val="Style_1"/>
        <w:widowControl w:val="1"/>
        <w:spacing w:after="0" w:before="0" w:line="288" w:lineRule="auto"/>
        <w:ind/>
        <w:jc w:val="both"/>
        <w:rPr>
          <w:sz w:val="28"/>
        </w:rPr>
      </w:pPr>
      <w:r>
        <w:rPr>
          <w:b w:val="1"/>
          <w:sz w:val="28"/>
        </w:rPr>
        <w:t>Задачи: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color w:themeColor="text1" w:val="000000"/>
          <w:sz w:val="28"/>
        </w:rPr>
        <w:t>Обеспечить адаптацию молодых педагогических работников в коллективе.</w:t>
      </w:r>
    </w:p>
    <w:p w14:paraId="07000000">
      <w:pPr>
        <w:widowControl w:val="1"/>
        <w:spacing w:line="288" w:lineRule="auto"/>
        <w:ind w:left="0"/>
        <w:jc w:val="both"/>
        <w:rPr>
          <w:b w:val="0"/>
          <w:color w:val="000000"/>
        </w:rPr>
      </w:pPr>
      <w:r>
        <w:rPr>
          <w:b w:val="0"/>
          <w:color w:themeColor="text1" w:val="000000"/>
        </w:rPr>
        <w:t>- Обеспечить повышение профессиональной компетентности и профессионального мастерства молодых педагогических работников с учетом их потребностей, затруднений, достижений.</w:t>
      </w:r>
    </w:p>
    <w:p w14:paraId="08000000">
      <w:pPr>
        <w:widowControl w:val="1"/>
        <w:spacing w:line="288" w:lineRule="auto"/>
        <w:ind w:left="0"/>
        <w:jc w:val="both"/>
        <w:rPr>
          <w:b w:val="0"/>
          <w:color w:val="000000"/>
        </w:rPr>
      </w:pPr>
      <w:r>
        <w:rPr>
          <w:b w:val="0"/>
          <w:color w:themeColor="text1" w:val="000000"/>
        </w:rPr>
        <w:t>- Способствовать планированию карьеры молодых педагогических работников, повышению мотивации к росту квалификационного уровня.</w:t>
      </w:r>
    </w:p>
    <w:p w14:paraId="09000000">
      <w:pPr>
        <w:widowControl w:val="1"/>
        <w:spacing w:line="288" w:lineRule="auto"/>
        <w:ind w:left="0"/>
        <w:jc w:val="both"/>
        <w:rPr>
          <w:b w:val="0"/>
          <w:color w:val="000000"/>
        </w:rPr>
      </w:pPr>
      <w:r>
        <w:rPr>
          <w:b w:val="0"/>
          <w:color w:themeColor="text1" w:val="000000"/>
        </w:rPr>
        <w:t>- Приобщать молодых специалистов к корпоративной культуре школы, способствовать объединению в высокопрофессиональную работоспособную команду на основе школьных традиций.</w:t>
      </w:r>
    </w:p>
    <w:p w14:paraId="0A000000">
      <w:pPr>
        <w:widowControl w:val="1"/>
        <w:spacing w:line="288" w:lineRule="auto"/>
        <w:ind w:left="0"/>
        <w:jc w:val="both"/>
        <w:rPr>
          <w:b w:val="0"/>
          <w:color w:val="000000"/>
        </w:rPr>
      </w:pPr>
      <w:r>
        <w:rPr>
          <w:b w:val="0"/>
          <w:color w:themeColor="text1" w:val="000000"/>
        </w:rPr>
        <w:t>- Воспитание у педагогов чувства личной ответственности за результаты своей деятельности;</w:t>
      </w:r>
    </w:p>
    <w:p w14:paraId="0B000000">
      <w:pPr>
        <w:widowControl w:val="1"/>
        <w:spacing w:line="288" w:lineRule="auto"/>
        <w:ind w:left="0"/>
        <w:contextualSpacing w:val="1"/>
        <w:jc w:val="both"/>
        <w:rPr>
          <w:b w:val="0"/>
          <w:color w:val="000000"/>
        </w:rPr>
      </w:pPr>
      <w:r>
        <w:rPr>
          <w:b w:val="0"/>
          <w:color w:themeColor="text1" w:val="000000"/>
        </w:rPr>
        <w:t>-</w:t>
      </w:r>
      <w:r>
        <w:rPr>
          <w:b w:val="0"/>
          <w:color w:themeColor="text1" w:val="000000"/>
        </w:rPr>
        <w:t>Формирование положительного отношения к педагогическому труду; снижение текучести кадров и мотивирование педагога к достижению целей организации;</w:t>
      </w:r>
    </w:p>
    <w:p w14:paraId="0C000000">
      <w:pPr>
        <w:widowControl w:val="1"/>
        <w:spacing w:line="288" w:lineRule="auto"/>
        <w:ind w:left="0"/>
        <w:jc w:val="both"/>
        <w:rPr>
          <w:b w:val="0"/>
          <w:color w:val="000000"/>
        </w:rPr>
      </w:pPr>
      <w:r>
        <w:rPr>
          <w:b w:val="0"/>
          <w:color w:themeColor="text1" w:val="000000"/>
        </w:rPr>
        <w:t>- Обеспечить работу наставника с молодым педагогом на основе прохождения необходимых этапов</w:t>
      </w:r>
      <w:r>
        <w:rPr>
          <w:b w:val="0"/>
          <w:color w:themeColor="text1" w:val="000000"/>
        </w:rPr>
        <w:t>.</w:t>
      </w:r>
    </w:p>
    <w:p w14:paraId="0D000000">
      <w:pPr>
        <w:widowControl w:val="1"/>
        <w:tabs>
          <w:tab w:leader="none" w:pos="8599" w:val="left"/>
        </w:tabs>
        <w:spacing w:line="288" w:lineRule="auto"/>
        <w:ind w:left="0"/>
        <w:jc w:val="left"/>
        <w:rPr>
          <w:color w:val="000000"/>
        </w:rPr>
      </w:pPr>
    </w:p>
    <w:p w14:paraId="0E000000">
      <w:pPr>
        <w:widowControl w:val="1"/>
        <w:tabs>
          <w:tab w:leader="none" w:pos="8599" w:val="left"/>
        </w:tabs>
        <w:spacing w:line="288" w:lineRule="auto"/>
        <w:ind w:left="0"/>
        <w:jc w:val="left"/>
        <w:rPr>
          <w:color w:val="000000"/>
        </w:rPr>
      </w:pPr>
    </w:p>
    <w:p w14:paraId="0F000000">
      <w:pPr>
        <w:widowControl w:val="1"/>
        <w:tabs>
          <w:tab w:leader="none" w:pos="8599" w:val="left"/>
        </w:tabs>
        <w:spacing w:line="288" w:lineRule="auto"/>
        <w:ind w:left="0"/>
        <w:jc w:val="left"/>
        <w:rPr>
          <w:color w:val="000000"/>
        </w:rPr>
      </w:pPr>
    </w:p>
    <w:p w14:paraId="10000000">
      <w:pPr>
        <w:widowControl w:val="1"/>
        <w:tabs>
          <w:tab w:leader="none" w:pos="8599" w:val="left"/>
        </w:tabs>
        <w:spacing w:line="288" w:lineRule="auto"/>
        <w:ind w:left="0"/>
        <w:jc w:val="left"/>
        <w:rPr>
          <w:color w:val="000000"/>
        </w:rPr>
      </w:pPr>
    </w:p>
    <w:p w14:paraId="11000000">
      <w:pPr>
        <w:widowControl w:val="1"/>
        <w:tabs>
          <w:tab w:leader="none" w:pos="8599" w:val="left"/>
        </w:tabs>
        <w:spacing w:line="288" w:lineRule="auto"/>
        <w:ind w:left="0"/>
        <w:jc w:val="left"/>
        <w:rPr>
          <w:b w:val="0"/>
          <w:color w:val="000000"/>
        </w:rPr>
      </w:pPr>
      <w:r>
        <w:rPr>
          <w:color w:val="000000"/>
        </w:rPr>
        <w:tab/>
      </w:r>
    </w:p>
    <w:p w14:paraId="12000000">
      <w:pPr>
        <w:widowControl w:val="1"/>
        <w:spacing w:line="259" w:lineRule="auto"/>
        <w:ind w:left="0"/>
        <w:jc w:val="left"/>
      </w:pPr>
      <w:r>
        <w:t>Этапы и с</w:t>
      </w:r>
      <w:r>
        <w:t xml:space="preserve">роки реализации </w:t>
      </w:r>
    </w:p>
    <w:p w14:paraId="13000000">
      <w:pPr>
        <w:widowControl w:val="1"/>
        <w:spacing w:line="259" w:lineRule="auto"/>
        <w:ind w:left="0"/>
        <w:jc w:val="left"/>
      </w:pPr>
    </w:p>
    <w:tbl>
      <w:tblPr>
        <w:tblStyle w:val="Style_2"/>
        <w:tblW w:type="auto" w:w="0"/>
        <w:tblInd w:type="dxa" w:w="-147"/>
        <w:tblLayout w:type="fixed"/>
        <w:tblCellMar>
          <w:top w:type="dxa" w:w="5"/>
          <w:left w:type="dxa" w:w="110"/>
          <w:right w:type="dxa" w:w="34"/>
        </w:tblCellMar>
      </w:tblPr>
      <w:tblGrid>
        <w:gridCol w:w="709"/>
        <w:gridCol w:w="2115"/>
        <w:gridCol w:w="2138"/>
        <w:gridCol w:w="5528"/>
        <w:gridCol w:w="1418"/>
        <w:gridCol w:w="2409"/>
      </w:tblGrid>
      <w:tr>
        <w:trPr>
          <w:trHeight w:hRule="atLeast" w:val="55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14000000">
            <w:pPr>
              <w:widowControl w:val="1"/>
              <w:spacing w:after="8" w:line="259" w:lineRule="auto"/>
              <w:ind w:left="67"/>
              <w:jc w:val="left"/>
            </w:pPr>
            <w:r>
              <w:rPr>
                <w:i w:val="1"/>
              </w:rPr>
              <w:t xml:space="preserve">№ </w:t>
            </w:r>
          </w:p>
          <w:p w14:paraId="15000000">
            <w:pPr>
              <w:widowControl w:val="1"/>
              <w:spacing w:line="259" w:lineRule="auto"/>
              <w:ind w:left="19"/>
              <w:jc w:val="left"/>
            </w:pPr>
            <w:r>
              <w:rPr>
                <w:i w:val="1"/>
              </w:rPr>
              <w:t xml:space="preserve">п/п 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16000000">
            <w:pPr>
              <w:widowControl w:val="1"/>
              <w:spacing w:line="259" w:lineRule="auto"/>
              <w:ind w:left="0"/>
            </w:pPr>
            <w:r>
              <w:rPr>
                <w:i w:val="1"/>
              </w:rPr>
              <w:t xml:space="preserve">Наименование этапа 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17000000">
            <w:pPr>
              <w:widowControl w:val="1"/>
              <w:spacing w:line="259" w:lineRule="auto"/>
              <w:ind w:left="149"/>
              <w:jc w:val="left"/>
            </w:pPr>
            <w:r>
              <w:rPr>
                <w:i w:val="1"/>
              </w:rPr>
              <w:t xml:space="preserve">Мероприятие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18000000">
            <w:pPr>
              <w:widowControl w:val="1"/>
              <w:spacing w:line="259" w:lineRule="auto"/>
              <w:ind w:left="103"/>
            </w:pPr>
            <w:r>
              <w:rPr>
                <w:i w:val="1"/>
              </w:rPr>
              <w:t xml:space="preserve">Содержание деятельности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19000000">
            <w:pPr>
              <w:widowControl w:val="1"/>
              <w:spacing w:line="259" w:lineRule="auto"/>
              <w:ind w:left="0" w:right="73"/>
            </w:pPr>
            <w:r>
              <w:rPr>
                <w:i w:val="1"/>
              </w:rPr>
              <w:t xml:space="preserve">Сроки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1A000000">
            <w:pPr>
              <w:widowControl w:val="1"/>
              <w:spacing w:line="259" w:lineRule="auto"/>
              <w:ind w:left="115"/>
              <w:jc w:val="left"/>
            </w:pPr>
            <w:r>
              <w:rPr>
                <w:i w:val="1"/>
              </w:rPr>
              <w:t xml:space="preserve">Ответственные </w:t>
            </w:r>
          </w:p>
        </w:tc>
      </w:tr>
      <w:tr>
        <w:trPr>
          <w:trHeight w:hRule="atLeast" w:val="559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1B000000">
            <w:pPr>
              <w:widowControl w:val="1"/>
              <w:spacing w:after="8" w:line="259" w:lineRule="auto"/>
              <w:ind w:left="67"/>
              <w:jc w:val="lef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21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1C000000">
            <w:pPr>
              <w:widowControl w:val="1"/>
              <w:spacing w:after="21" w:line="259" w:lineRule="auto"/>
              <w:ind w:left="5"/>
              <w:jc w:val="left"/>
            </w:pPr>
            <w:r>
              <w:t>Подготовительный этап</w:t>
            </w:r>
          </w:p>
          <w:p w14:paraId="1D000000">
            <w:pPr>
              <w:widowControl w:val="1"/>
              <w:spacing w:line="259" w:lineRule="auto"/>
              <w:ind w:left="0"/>
              <w:rPr>
                <w:b w:val="0"/>
              </w:rPr>
            </w:pP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1E000000">
            <w:pPr>
              <w:widowControl w:val="1"/>
              <w:tabs>
                <w:tab w:leader="none" w:pos="1858" w:val="right"/>
              </w:tabs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>
              <w:rPr>
                <w:b w:val="0"/>
              </w:rPr>
              <w:t>орректировка (приказа</w:t>
            </w:r>
          </w:p>
          <w:p w14:paraId="1F000000">
            <w:pPr>
              <w:widowControl w:val="1"/>
              <w:tabs>
                <w:tab w:leader="none" w:pos="1858" w:val="right"/>
              </w:tabs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необходимости) и утверждение</w:t>
            </w:r>
          </w:p>
          <w:p w14:paraId="20000000">
            <w:pPr>
              <w:widowControl w:val="1"/>
              <w:spacing w:line="259" w:lineRule="auto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Положения о наставничестве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21000000">
            <w:pPr>
              <w:widowControl w:val="1"/>
              <w:ind w:left="0"/>
              <w:jc w:val="both"/>
            </w:pPr>
            <w:r>
              <w:t>1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 xml:space="preserve">Разработка и утверждение положения о наставничестве. </w:t>
            </w:r>
          </w:p>
          <w:p w14:paraId="22000000">
            <w:pPr>
              <w:widowControl w:val="1"/>
              <w:spacing w:line="278" w:lineRule="auto"/>
              <w:ind w:left="0"/>
              <w:jc w:val="both"/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 xml:space="preserve">Разработка и утверждение дорожной карты внедрения системы наставничества. </w:t>
            </w:r>
          </w:p>
          <w:p w14:paraId="23000000">
            <w:pPr>
              <w:widowControl w:val="1"/>
              <w:spacing w:line="259" w:lineRule="auto"/>
              <w:ind w:left="103"/>
              <w:jc w:val="both"/>
              <w:rPr>
                <w:b w:val="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24000000">
            <w:pPr>
              <w:widowControl w:val="1"/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Август</w:t>
            </w:r>
          </w:p>
          <w:p w14:paraId="25000000">
            <w:pPr>
              <w:widowControl w:val="1"/>
              <w:spacing w:line="259" w:lineRule="auto"/>
              <w:ind w:left="0" w:right="73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26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</w:tc>
      </w:tr>
      <w:tr>
        <w:trPr>
          <w:trHeight w:hRule="atLeast" w:val="559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/>
        </w:tc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/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27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Возложение</w:t>
            </w:r>
          </w:p>
          <w:p w14:paraId="28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о</w:t>
            </w:r>
            <w:r>
              <w:rPr>
                <w:b w:val="0"/>
              </w:rPr>
              <w:t>бязанностей по</w:t>
            </w:r>
          </w:p>
          <w:p w14:paraId="29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управлению и контролю</w:t>
            </w:r>
          </w:p>
          <w:p w14:paraId="2A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наставничества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2B000000">
            <w:pPr>
              <w:widowControl w:val="1"/>
              <w:spacing w:line="259" w:lineRule="auto"/>
              <w:ind w:left="103"/>
              <w:jc w:val="both"/>
              <w:rPr>
                <w:b w:val="0"/>
              </w:rPr>
            </w:pPr>
            <w:r>
              <w:rPr>
                <w:b w:val="0"/>
              </w:rPr>
              <w:t xml:space="preserve">Издание приказа о назначении куратора внедрения целевой модели наставничества.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2C000000">
            <w:pPr>
              <w:widowControl w:val="1"/>
              <w:spacing w:line="259" w:lineRule="auto"/>
              <w:ind w:left="2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  <w:p w14:paraId="2D000000">
            <w:pPr>
              <w:widowControl w:val="1"/>
              <w:spacing w:line="259" w:lineRule="auto"/>
              <w:ind w:left="0" w:right="73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2E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Д</w:t>
            </w:r>
            <w:r>
              <w:rPr>
                <w:b w:val="0"/>
              </w:rPr>
              <w:t>иректор школ</w:t>
            </w:r>
            <w:r>
              <w:rPr>
                <w:b w:val="0"/>
              </w:rPr>
              <w:t>ы</w:t>
            </w:r>
          </w:p>
        </w:tc>
      </w:tr>
      <w:tr>
        <w:trPr>
          <w:trHeight w:hRule="atLeast" w:val="3221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/>
        </w:tc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/>
        </w:tc>
        <w:tc>
          <w:tcPr>
            <w:tcW w:type="dxa" w:w="213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2F000000">
            <w:pPr>
              <w:widowControl w:val="1"/>
              <w:spacing w:line="238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Обеспечение </w:t>
            </w:r>
          </w:p>
          <w:p w14:paraId="30000000">
            <w:pPr>
              <w:widowControl w:val="1"/>
              <w:spacing w:line="238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систематического рассмотрения вопросов</w:t>
            </w:r>
          </w:p>
          <w:p w14:paraId="31000000">
            <w:pPr>
              <w:widowControl w:val="1"/>
              <w:spacing w:line="238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организации</w:t>
            </w:r>
          </w:p>
          <w:p w14:paraId="32000000">
            <w:pPr>
              <w:widowControl w:val="1"/>
              <w:spacing w:line="238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наставничества на оперативных</w:t>
            </w:r>
          </w:p>
          <w:p w14:paraId="33000000">
            <w:pPr>
              <w:widowControl w:val="1"/>
              <w:spacing w:line="238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совещаниях, педсоветов</w:t>
            </w:r>
          </w:p>
          <w:p w14:paraId="34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35000000">
            <w:pPr>
              <w:widowControl w:val="1"/>
              <w:spacing w:line="259" w:lineRule="auto"/>
              <w:ind w:left="0" w:right="59"/>
              <w:jc w:val="both"/>
            </w:pPr>
            <w:r>
              <w:rPr>
                <w:b w:val="0"/>
              </w:rPr>
              <w:t>1.</w:t>
            </w:r>
            <w:r>
              <w:rPr>
                <w:b w:val="0"/>
              </w:rPr>
              <w:t xml:space="preserve">Проведение административного совещания по вопросам реализации целевой модели наставничества. </w:t>
            </w:r>
          </w:p>
          <w:p w14:paraId="36000000">
            <w:pPr>
              <w:widowControl w:val="1"/>
              <w:spacing w:line="259" w:lineRule="auto"/>
              <w:ind w:left="0" w:right="59"/>
              <w:jc w:val="both"/>
            </w:pPr>
            <w:r>
              <w:rPr>
                <w:b w:val="0"/>
              </w:rPr>
              <w:t xml:space="preserve">2. </w:t>
            </w:r>
            <w:r>
              <w:rPr>
                <w:b w:val="0"/>
              </w:rPr>
              <w:t>Проведение педагогическо</w:t>
            </w:r>
            <w:r>
              <w:rPr>
                <w:b w:val="0"/>
              </w:rPr>
              <w:t>го совета</w:t>
            </w:r>
          </w:p>
          <w:p w14:paraId="37000000">
            <w:pPr>
              <w:widowControl w:val="1"/>
              <w:spacing w:line="259" w:lineRule="auto"/>
              <w:ind w:left="0"/>
              <w:jc w:val="both"/>
              <w:rPr>
                <w:b w:val="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38000000">
            <w:pPr>
              <w:widowControl w:val="1"/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Август</w:t>
            </w:r>
          </w:p>
          <w:p w14:paraId="39000000">
            <w:pPr>
              <w:widowControl w:val="1"/>
              <w:spacing w:line="259" w:lineRule="auto"/>
              <w:ind w:left="0" w:right="73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3A000000">
            <w:pPr>
              <w:widowControl w:val="1"/>
              <w:spacing w:line="259" w:lineRule="auto"/>
              <w:ind w:left="115"/>
              <w:jc w:val="left"/>
              <w:rPr>
                <w:b w:val="0"/>
              </w:rPr>
            </w:pPr>
            <w:r>
              <w:rPr>
                <w:b w:val="0"/>
              </w:rPr>
              <w:t>Д</w:t>
            </w:r>
            <w:r>
              <w:rPr>
                <w:b w:val="0"/>
              </w:rPr>
              <w:t>иректор школ</w:t>
            </w:r>
            <w:r>
              <w:rPr>
                <w:b w:val="0"/>
              </w:rPr>
              <w:t>ы</w:t>
            </w:r>
          </w:p>
        </w:tc>
      </w:tr>
      <w:tr>
        <w:trPr>
          <w:trHeight w:hRule="atLeast" w:val="559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3B000000">
            <w:pPr>
              <w:widowControl w:val="1"/>
              <w:spacing w:after="8" w:line="259" w:lineRule="auto"/>
              <w:ind w:left="0"/>
              <w:jc w:val="left"/>
              <w:rPr>
                <w:b w:val="0"/>
              </w:rPr>
            </w:pPr>
          </w:p>
        </w:tc>
        <w:tc>
          <w:tcPr>
            <w:tcW w:type="dxa" w:w="21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3C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2.</w:t>
            </w:r>
            <w:r>
              <w:rPr>
                <w:b w:val="0"/>
              </w:rPr>
              <w:t xml:space="preserve">Формирование базы </w:t>
            </w:r>
            <w:r>
              <w:rPr>
                <w:b w:val="0"/>
              </w:rPr>
              <w:t xml:space="preserve">наставляемых 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3D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Сбор данных о наставляемых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3E000000">
            <w:pPr>
              <w:widowControl w:val="1"/>
              <w:spacing w:after="26" w:line="258" w:lineRule="auto"/>
              <w:ind w:left="0"/>
              <w:jc w:val="both"/>
            </w:pPr>
            <w:r>
              <w:rPr>
                <w:b w:val="0"/>
              </w:rPr>
              <w:t>1.</w:t>
            </w:r>
            <w:r>
              <w:rPr>
                <w:b w:val="0"/>
              </w:rPr>
              <w:t xml:space="preserve">Проведение анкетирования среди педагогов, желающих принять участие в </w:t>
            </w:r>
            <w:r>
              <w:rPr>
                <w:b w:val="0"/>
              </w:rPr>
              <w:t>программе наставничест</w:t>
            </w:r>
            <w:r>
              <w:rPr>
                <w:b w:val="0"/>
              </w:rPr>
              <w:t>ва.</w:t>
            </w:r>
          </w:p>
          <w:p w14:paraId="3F000000">
            <w:pPr>
              <w:widowControl w:val="1"/>
              <w:spacing w:after="26" w:line="258" w:lineRule="auto"/>
              <w:ind w:left="0"/>
              <w:jc w:val="both"/>
            </w:pPr>
            <w:r>
              <w:t>2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>Сбор дополнительной информации о запросах наставляемых педагогов из личных дел, анализа</w:t>
            </w:r>
            <w:r>
              <w:rPr>
                <w:b w:val="0"/>
              </w:rPr>
              <w:t xml:space="preserve"> методической работы, рекомендаций аттестаций, анализа анкет </w:t>
            </w:r>
            <w:r>
              <w:rPr>
                <w:b w:val="0"/>
              </w:rPr>
              <w:t>профстандарта</w:t>
            </w:r>
            <w:r>
              <w:rPr>
                <w:b w:val="0"/>
              </w:rPr>
              <w:t xml:space="preserve">.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40000000">
            <w:pPr>
              <w:widowControl w:val="1"/>
              <w:spacing w:line="259" w:lineRule="auto"/>
              <w:ind w:left="0" w:right="73"/>
              <w:rPr>
                <w:b w:val="0"/>
              </w:rPr>
            </w:pPr>
            <w:r>
              <w:rPr>
                <w:b w:val="0"/>
              </w:rPr>
              <w:drawing>
                <wp:inline>
                  <wp:extent cx="7505700" cy="452755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505700" cy="4527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41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Директор,</w:t>
            </w:r>
            <w:r>
              <w:rPr>
                <w:b w:val="0"/>
              </w:rPr>
              <w:t xml:space="preserve"> куратор по наставничеству </w:t>
            </w:r>
          </w:p>
        </w:tc>
      </w:tr>
      <w:tr>
        <w:trPr>
          <w:trHeight w:hRule="atLeast" w:val="559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/>
        </w:tc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/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42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Формирование базы наставляемых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43000000">
            <w:pPr>
              <w:widowControl w:val="1"/>
              <w:spacing w:after="5" w:line="276" w:lineRule="auto"/>
              <w:ind w:left="0"/>
              <w:jc w:val="left"/>
            </w:pPr>
            <w:r>
              <w:rPr>
                <w:b w:val="0"/>
              </w:rPr>
              <w:t xml:space="preserve">Формирование базы данных наставляемых из числа педагогов. </w:t>
            </w:r>
          </w:p>
          <w:p w14:paraId="44000000">
            <w:pPr>
              <w:widowControl w:val="1"/>
              <w:spacing w:line="259" w:lineRule="auto"/>
              <w:ind w:left="103"/>
              <w:rPr>
                <w:b w:val="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45000000">
            <w:pPr>
              <w:widowControl w:val="1"/>
              <w:spacing w:line="259" w:lineRule="auto"/>
              <w:ind w:left="0" w:right="73"/>
              <w:rPr>
                <w:b w:val="0"/>
              </w:rPr>
            </w:pPr>
            <w:r>
              <w:rPr>
                <w:b w:val="0"/>
              </w:rPr>
              <w:drawing>
                <wp:inline>
                  <wp:extent cx="7505700" cy="452755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4" name="Picture 4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505700" cy="4527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46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Директор, куратор по наставничеству</w:t>
            </w:r>
          </w:p>
        </w:tc>
      </w:tr>
      <w:tr>
        <w:trPr>
          <w:trHeight w:hRule="atLeast" w:val="55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47000000">
            <w:pPr>
              <w:widowControl w:val="1"/>
              <w:spacing w:after="8" w:line="259" w:lineRule="auto"/>
              <w:ind w:left="0"/>
              <w:jc w:val="left"/>
              <w:rPr>
                <w:b w:val="0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48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3.</w:t>
            </w:r>
            <w:r>
              <w:rPr>
                <w:b w:val="0"/>
              </w:rPr>
              <w:t xml:space="preserve">Формирование базы наставников 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49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Сбор данных о наставниках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4A000000">
            <w:pPr>
              <w:widowControl w:val="1"/>
              <w:spacing w:after="23" w:line="259" w:lineRule="auto"/>
              <w:ind w:left="0"/>
              <w:jc w:val="both"/>
            </w:pPr>
            <w:r>
              <w:rPr>
                <w:b w:val="0"/>
              </w:rPr>
              <w:t xml:space="preserve">Проведение анкетирования среди </w:t>
            </w:r>
          </w:p>
          <w:p w14:paraId="4B000000">
            <w:pPr>
              <w:widowControl w:val="1"/>
              <w:spacing w:line="278" w:lineRule="auto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потенциальных наставников, желающих </w:t>
            </w:r>
          </w:p>
          <w:p w14:paraId="4C000000">
            <w:pPr>
              <w:widowControl w:val="1"/>
              <w:spacing w:line="278" w:lineRule="auto"/>
              <w:ind w:left="0"/>
              <w:jc w:val="both"/>
            </w:pPr>
            <w:r>
              <w:rPr>
                <w:b w:val="0"/>
              </w:rPr>
              <w:t xml:space="preserve">принять участие в программе наставничества. </w:t>
            </w:r>
          </w:p>
          <w:p w14:paraId="4D000000">
            <w:pPr>
              <w:widowControl w:val="1"/>
              <w:spacing w:line="259" w:lineRule="auto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Сбор согласий на сбор и обработку персональных данных.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4E000000">
            <w:pPr>
              <w:widowControl w:val="1"/>
              <w:spacing w:line="259" w:lineRule="auto"/>
              <w:ind w:left="0" w:right="73"/>
              <w:rPr>
                <w:b w:val="0"/>
              </w:rPr>
            </w:pPr>
            <w:r>
              <w:rPr>
                <w:b w:val="0"/>
              </w:rPr>
              <w:drawing>
                <wp:inline>
                  <wp:extent cx="7505700" cy="452755"/>
                  <wp:docPr hidden="false" id="5" name="Picture 5"/>
                  <a:graphic>
                    <a:graphicData uri="http://schemas.openxmlformats.org/drawingml/2006/picture">
                      <pic:pic>
                        <pic:nvPicPr>
                          <pic:cNvPr hidden="false" id="6" name="Picture 6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505700" cy="4527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4F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Директор, куратор по наставничеству</w:t>
            </w:r>
          </w:p>
        </w:tc>
      </w:tr>
      <w:tr>
        <w:trPr>
          <w:trHeight w:hRule="atLeast" w:val="55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50000000">
            <w:pPr>
              <w:widowControl w:val="1"/>
              <w:spacing w:after="8" w:line="259" w:lineRule="auto"/>
              <w:ind w:left="0"/>
              <w:jc w:val="left"/>
              <w:rPr>
                <w:b w:val="0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51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4.</w:t>
            </w:r>
            <w:r>
              <w:rPr>
                <w:b w:val="0"/>
              </w:rPr>
              <w:t>Отбор и обучение наставников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52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Выявление наставников, входящих в базу потенциальных наставников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53000000">
            <w:pPr>
              <w:widowControl w:val="1"/>
              <w:spacing w:line="259" w:lineRule="auto"/>
              <w:ind w:left="103"/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  <w:r>
              <w:rPr>
                <w:b w:val="0"/>
              </w:rPr>
              <w:t xml:space="preserve">Проведение анализа базы наставников и выбор подходящих для конкретной программы кандидатур </w:t>
            </w:r>
          </w:p>
          <w:p w14:paraId="54000000">
            <w:pPr>
              <w:widowControl w:val="1"/>
              <w:spacing w:line="259" w:lineRule="auto"/>
              <w:ind w:left="103"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  <w:r>
              <w:rPr>
                <w:b w:val="0"/>
              </w:rPr>
              <w:t>Подготовка методических материалов для сопровождения наставнической деятельности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55000000">
            <w:pPr>
              <w:widowControl w:val="1"/>
              <w:spacing w:line="259" w:lineRule="auto"/>
              <w:ind w:left="0" w:right="73"/>
              <w:rPr>
                <w:b w:val="0"/>
              </w:rPr>
            </w:pPr>
            <w:r>
              <w:rPr>
                <w:b w:val="0"/>
              </w:rPr>
              <w:drawing>
                <wp:inline>
                  <wp:extent cx="7505700" cy="452755"/>
                  <wp:docPr hidden="false" id="7" name="Picture 7"/>
                  <a:graphic>
                    <a:graphicData uri="http://schemas.openxmlformats.org/drawingml/2006/picture">
                      <pic:pic>
                        <pic:nvPicPr>
                          <pic:cNvPr hidden="false" id="8" name="Picture 8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505700" cy="4527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56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Директор, куратор по наставничеству</w:t>
            </w:r>
          </w:p>
        </w:tc>
      </w:tr>
      <w:tr>
        <w:trPr>
          <w:trHeight w:hRule="atLeast" w:val="559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57000000">
            <w:pPr>
              <w:widowControl w:val="1"/>
              <w:spacing w:after="8"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2</w:t>
            </w:r>
          </w:p>
        </w:tc>
        <w:tc>
          <w:tcPr>
            <w:tcW w:type="dxa" w:w="2115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58000000">
            <w:pPr>
              <w:widowControl w:val="1"/>
              <w:spacing w:line="259" w:lineRule="auto"/>
              <w:ind w:left="0"/>
              <w:jc w:val="both"/>
            </w:pPr>
            <w:r>
              <w:t>Основной этап.</w:t>
            </w:r>
          </w:p>
          <w:p w14:paraId="59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Организация и осуществление работы наставнических </w:t>
            </w:r>
            <w:r>
              <w:rPr>
                <w:b w:val="0"/>
              </w:rPr>
              <w:t xml:space="preserve">пар, групп Формирование наставнических пар, групп </w:t>
            </w:r>
          </w:p>
        </w:tc>
        <w:tc>
          <w:tcPr>
            <w:tcW w:type="dxa" w:w="2138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5A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Отбор наставников и наставляемых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5B000000">
            <w:pPr>
              <w:widowControl w:val="1"/>
              <w:spacing w:after="22" w:line="258" w:lineRule="auto"/>
              <w:ind w:left="0" w:right="33"/>
              <w:jc w:val="both"/>
            </w:pPr>
            <w:r>
              <w:rPr>
                <w:b w:val="0"/>
              </w:rPr>
              <w:t>1.</w:t>
            </w:r>
            <w:r>
              <w:rPr>
                <w:b w:val="0"/>
              </w:rPr>
              <w:t xml:space="preserve">Проведение анализа заполненных анкет потенциальных наставников и сопоставление данных с анкетами наставляемых. </w:t>
            </w:r>
          </w:p>
          <w:p w14:paraId="5C000000">
            <w:pPr>
              <w:widowControl w:val="1"/>
              <w:spacing w:line="259" w:lineRule="auto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  <w:r>
              <w:rPr>
                <w:b w:val="0"/>
              </w:rPr>
              <w:t xml:space="preserve">Организация групповой встречи </w:t>
            </w:r>
            <w:r>
              <w:rPr>
                <w:b w:val="0"/>
              </w:rPr>
              <w:t xml:space="preserve">наставников и наставляемых. </w:t>
            </w:r>
          </w:p>
          <w:p w14:paraId="5D000000">
            <w:pPr>
              <w:widowControl w:val="1"/>
              <w:spacing w:line="259" w:lineRule="auto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  <w:r>
              <w:rPr>
                <w:b w:val="0"/>
              </w:rPr>
              <w:t xml:space="preserve">Проведение анкетирования на предмет предпочитаемого наставника, наставляемого после завершения групповой встречи. </w:t>
            </w:r>
          </w:p>
          <w:p w14:paraId="5E000000">
            <w:pPr>
              <w:widowControl w:val="1"/>
              <w:spacing w:line="259" w:lineRule="auto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>Анализ анкет групповой встречи и соединение наставников и наставляемых в пары, группы.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5F000000">
            <w:pPr>
              <w:widowControl w:val="1"/>
              <w:spacing w:line="259" w:lineRule="auto"/>
              <w:ind w:left="0" w:right="73"/>
              <w:rPr>
                <w:b w:val="0"/>
              </w:rPr>
            </w:pPr>
            <w:r>
              <w:rPr>
                <w:b w:val="0"/>
              </w:rPr>
              <w:drawing>
                <wp:inline>
                  <wp:extent cx="7505700" cy="452755"/>
                  <wp:docPr hidden="false" id="9" name="Picture 9"/>
                  <a:graphic>
                    <a:graphicData uri="http://schemas.openxmlformats.org/drawingml/2006/picture">
                      <pic:pic>
                        <pic:nvPicPr>
                          <pic:cNvPr hidden="false" id="10" name="Picture 10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505700" cy="4527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60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Замдиректора по УР, куратор по наставничеству, психолог,</w:t>
            </w:r>
          </w:p>
          <w:p w14:paraId="61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</w:p>
          <w:p w14:paraId="62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</w:p>
          <w:p w14:paraId="63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</w:p>
          <w:p w14:paraId="64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</w:p>
          <w:p w14:paraId="65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</w:p>
          <w:p w14:paraId="66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</w:p>
          <w:p w14:paraId="67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</w:p>
          <w:p w14:paraId="68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</w:p>
          <w:p w14:paraId="69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Наставники</w:t>
            </w:r>
          </w:p>
        </w:tc>
      </w:tr>
      <w:tr>
        <w:trPr>
          <w:trHeight w:hRule="atLeast" w:val="559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/>
        </w:tc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/>
        </w:tc>
        <w:tc>
          <w:tcPr>
            <w:tcW w:type="dxa" w:w="213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/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6A000000">
            <w:pPr>
              <w:widowControl w:val="1"/>
              <w:tabs>
                <w:tab w:leader="none" w:pos="544" w:val="center"/>
                <w:tab w:leader="none" w:pos="1957" w:val="center"/>
                <w:tab w:leader="none" w:pos="3151" w:val="center"/>
                <w:tab w:leader="none" w:pos="4614" w:val="center"/>
              </w:tabs>
              <w:spacing w:after="17" w:line="259" w:lineRule="auto"/>
              <w:ind w:left="0"/>
              <w:jc w:val="both"/>
            </w:pPr>
            <w:r>
              <w:rPr>
                <w:rFonts w:ascii="Calibri" w:hAnsi="Calibri"/>
                <w:b w:val="0"/>
              </w:rPr>
              <w:tab/>
            </w:r>
            <w:r>
              <w:rPr>
                <w:b w:val="0"/>
              </w:rPr>
              <w:t xml:space="preserve">Издание приказа «Об </w:t>
            </w:r>
            <w:r>
              <w:rPr>
                <w:b w:val="0"/>
              </w:rPr>
              <w:tab/>
            </w:r>
            <w:r>
              <w:rPr>
                <w:b w:val="0"/>
              </w:rPr>
              <w:t xml:space="preserve">утверждении </w:t>
            </w:r>
          </w:p>
          <w:p w14:paraId="6B000000">
            <w:pPr>
              <w:widowControl w:val="1"/>
              <w:spacing w:after="22" w:line="258" w:lineRule="auto"/>
              <w:ind w:left="0" w:right="33"/>
              <w:jc w:val="both"/>
              <w:rPr>
                <w:b w:val="0"/>
              </w:rPr>
            </w:pPr>
            <w:r>
              <w:rPr>
                <w:b w:val="0"/>
              </w:rPr>
              <w:t xml:space="preserve">наставнических пар, групп» </w:t>
            </w:r>
          </w:p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/>
        </w:tc>
      </w:tr>
      <w:tr>
        <w:trPr>
          <w:trHeight w:hRule="atLeast" w:val="1112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/>
        </w:tc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/>
        </w:tc>
        <w:tc>
          <w:tcPr>
            <w:tcW w:type="dxa" w:w="213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/>
        </w:tc>
        <w:tc>
          <w:tcPr>
            <w:tcW w:type="dxa" w:w="552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6C000000">
            <w:pPr>
              <w:widowControl w:val="1"/>
              <w:spacing w:line="259" w:lineRule="auto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Составление планов индивидуального развития наставляемых, индивидуальные траектории обучения </w:t>
            </w:r>
          </w:p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/>
        </w:tc>
      </w:tr>
      <w:tr>
        <w:trPr>
          <w:trHeight w:hRule="atLeast" w:val="55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6D000000">
            <w:pPr>
              <w:widowControl w:val="1"/>
              <w:spacing w:after="8" w:line="259" w:lineRule="auto"/>
              <w:ind w:left="0"/>
              <w:jc w:val="left"/>
              <w:rPr>
                <w:b w:val="0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6E000000">
            <w:pPr>
              <w:widowControl w:val="1"/>
              <w:spacing w:line="259" w:lineRule="auto"/>
              <w:ind w:left="0"/>
              <w:rPr>
                <w:b w:val="0"/>
              </w:rPr>
            </w:pP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6F000000">
            <w:pPr>
              <w:widowControl w:val="1"/>
              <w:spacing w:line="238" w:lineRule="auto"/>
              <w:ind w:left="0"/>
              <w:jc w:val="left"/>
            </w:pPr>
            <w:r>
              <w:rPr>
                <w:b w:val="0"/>
              </w:rPr>
              <w:t xml:space="preserve">Организация комплекса </w:t>
            </w:r>
          </w:p>
          <w:p w14:paraId="70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последовательных встреч наставников и наставляемых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71000000">
            <w:pPr>
              <w:widowControl w:val="1"/>
              <w:spacing w:line="276" w:lineRule="auto"/>
              <w:ind w:left="0"/>
              <w:jc w:val="both"/>
            </w:pPr>
            <w:r>
              <w:rPr>
                <w:b w:val="0"/>
              </w:rPr>
              <w:t>1.</w:t>
            </w:r>
            <w:r>
              <w:rPr>
                <w:b w:val="0"/>
              </w:rPr>
              <w:t>Проведение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первой (организационной) встречи наставника и наставляемого. </w:t>
            </w:r>
          </w:p>
          <w:p w14:paraId="72000000">
            <w:pPr>
              <w:widowControl w:val="1"/>
              <w:spacing w:after="5" w:line="275" w:lineRule="auto"/>
              <w:ind w:left="0"/>
              <w:jc w:val="both"/>
            </w:pPr>
            <w:r>
              <w:rPr>
                <w:b w:val="0"/>
              </w:rPr>
              <w:t>2.</w:t>
            </w:r>
            <w:r>
              <w:rPr>
                <w:b w:val="0"/>
              </w:rPr>
              <w:t xml:space="preserve">Проведение второй (пробной) встречи наставника и наставляемого. </w:t>
            </w:r>
          </w:p>
          <w:p w14:paraId="73000000">
            <w:pPr>
              <w:widowControl w:val="1"/>
              <w:spacing w:after="25" w:line="258" w:lineRule="auto"/>
              <w:ind w:left="0"/>
              <w:jc w:val="both"/>
            </w:pPr>
            <w:r>
              <w:rPr>
                <w:b w:val="0"/>
              </w:rPr>
              <w:t>3.</w:t>
            </w:r>
            <w:r>
              <w:rPr>
                <w:b w:val="0"/>
              </w:rPr>
              <w:t xml:space="preserve">Проведение встречи-планирования рабочего процесса в рамках программы наставничества наставником и наставляемым. </w:t>
            </w:r>
          </w:p>
          <w:p w14:paraId="74000000">
            <w:pPr>
              <w:widowControl w:val="1"/>
              <w:spacing w:line="286" w:lineRule="auto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  <w:r>
              <w:rPr>
                <w:b w:val="0"/>
              </w:rPr>
              <w:t xml:space="preserve">Регулярные </w:t>
            </w:r>
            <w:r>
              <w:rPr>
                <w:b w:val="0"/>
              </w:rPr>
              <w:tab/>
            </w:r>
            <w:r>
              <w:rPr>
                <w:b w:val="0"/>
              </w:rPr>
              <w:t xml:space="preserve">встречи </w:t>
            </w:r>
            <w:r>
              <w:rPr>
                <w:b w:val="0"/>
              </w:rPr>
              <w:tab/>
            </w:r>
            <w:r>
              <w:rPr>
                <w:b w:val="0"/>
              </w:rPr>
              <w:t xml:space="preserve">наставника </w:t>
            </w:r>
            <w:r>
              <w:rPr>
                <w:b w:val="0"/>
              </w:rPr>
              <w:tab/>
            </w:r>
            <w:r>
              <w:rPr>
                <w:b w:val="0"/>
              </w:rPr>
              <w:t>и наставляемого</w:t>
            </w:r>
            <w:r>
              <w:rPr>
                <w:b w:val="0"/>
              </w:rPr>
              <w:t xml:space="preserve"> в процессе планирования и проведения уроков, внеурочных мероприятий</w:t>
            </w:r>
            <w:r>
              <w:rPr>
                <w:b w:val="0"/>
              </w:rPr>
              <w:t xml:space="preserve">. </w:t>
            </w:r>
          </w:p>
          <w:p w14:paraId="75000000">
            <w:pPr>
              <w:widowControl w:val="1"/>
              <w:spacing w:line="286" w:lineRule="auto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5.</w:t>
            </w:r>
            <w:r>
              <w:rPr>
                <w:b w:val="0"/>
              </w:rPr>
              <w:t>Проведение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мастер- классов,</w:t>
            </w:r>
            <w:r>
              <w:rPr>
                <w:b w:val="0"/>
              </w:rPr>
              <w:tab/>
            </w:r>
            <w:r>
              <w:rPr>
                <w:b w:val="0"/>
              </w:rPr>
              <w:t>круглых</w:t>
            </w:r>
          </w:p>
          <w:p w14:paraId="76000000">
            <w:pPr>
              <w:widowControl w:val="1"/>
              <w:spacing w:line="286" w:lineRule="auto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Столов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др. мероприятий</w:t>
            </w:r>
          </w:p>
          <w:p w14:paraId="77000000">
            <w:pPr>
              <w:widowControl w:val="1"/>
              <w:spacing w:line="286" w:lineRule="auto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методического характера,</w:t>
            </w:r>
          </w:p>
          <w:p w14:paraId="78000000">
            <w:pPr>
              <w:widowControl w:val="1"/>
              <w:spacing w:line="286" w:lineRule="auto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направленных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на преодоление затруднений в работе наставника</w:t>
            </w:r>
          </w:p>
          <w:p w14:paraId="79000000">
            <w:pPr>
              <w:widowControl w:val="1"/>
              <w:spacing w:line="259" w:lineRule="auto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6.</w:t>
            </w:r>
            <w:r>
              <w:rPr>
                <w:b w:val="0"/>
              </w:rPr>
              <w:t>Проведение заключительной встречи наставника и наставляемого.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7A000000">
            <w:pPr>
              <w:widowControl w:val="1"/>
              <w:spacing w:line="259" w:lineRule="auto"/>
              <w:ind w:left="0" w:right="73"/>
              <w:rPr>
                <w:b w:val="0"/>
              </w:rPr>
            </w:pPr>
            <w:r>
              <w:rPr>
                <w:b w:val="0"/>
              </w:rPr>
              <w:t>В течение учебного года</w:t>
            </w:r>
          </w:p>
        </w:tc>
        <w:tc>
          <w:tcPr>
            <w:tcW w:type="dxa" w:w="2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7B000000">
            <w:pPr>
              <w:widowControl w:val="1"/>
              <w:spacing w:line="259" w:lineRule="auto"/>
              <w:ind w:left="115"/>
              <w:jc w:val="left"/>
              <w:rPr>
                <w:b w:val="0"/>
              </w:rPr>
            </w:pPr>
            <w:r>
              <w:rPr>
                <w:b w:val="0"/>
              </w:rPr>
              <w:t>Наставники</w:t>
            </w:r>
          </w:p>
        </w:tc>
      </w:tr>
      <w:tr>
        <w:trPr>
          <w:trHeight w:hRule="atLeast" w:val="55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7C000000">
            <w:pPr>
              <w:widowControl w:val="1"/>
              <w:spacing w:after="8" w:line="259" w:lineRule="auto"/>
              <w:ind w:left="0"/>
              <w:jc w:val="left"/>
              <w:rPr>
                <w:b w:val="0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7D000000">
            <w:pPr>
              <w:widowControl w:val="1"/>
              <w:spacing w:line="259" w:lineRule="auto"/>
              <w:ind w:left="0"/>
              <w:rPr>
                <w:b w:val="0"/>
              </w:rPr>
            </w:pP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7E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Организация текущего контроля достижения планируемых результатов наставниками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7F000000">
            <w:pPr>
              <w:widowControl w:val="1"/>
              <w:spacing w:after="20" w:line="259" w:lineRule="auto"/>
              <w:ind w:left="0"/>
              <w:jc w:val="left"/>
            </w:pPr>
            <w:r>
              <w:rPr>
                <w:b w:val="0"/>
              </w:rPr>
              <w:t xml:space="preserve">Анкетирование. </w:t>
            </w:r>
          </w:p>
          <w:p w14:paraId="80000000">
            <w:pPr>
              <w:widowControl w:val="1"/>
              <w:tabs>
                <w:tab w:leader="none" w:pos="589" w:val="center"/>
                <w:tab w:leader="none" w:pos="1801" w:val="center"/>
                <w:tab w:leader="none" w:pos="3001" w:val="center"/>
                <w:tab w:leader="none" w:pos="4208" w:val="center"/>
                <w:tab w:leader="none" w:pos="5099" w:val="center"/>
              </w:tabs>
              <w:spacing w:after="27"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Форматы </w:t>
            </w:r>
            <w:r>
              <w:rPr>
                <w:b w:val="0"/>
              </w:rPr>
              <w:tab/>
            </w:r>
            <w:r>
              <w:rPr>
                <w:b w:val="0"/>
              </w:rPr>
              <w:t xml:space="preserve">анкет </w:t>
            </w:r>
            <w:r>
              <w:rPr>
                <w:b w:val="0"/>
              </w:rPr>
              <w:tab/>
            </w:r>
            <w:r>
              <w:rPr>
                <w:b w:val="0"/>
              </w:rPr>
              <w:t xml:space="preserve">обратной </w:t>
            </w:r>
            <w:r>
              <w:rPr>
                <w:b w:val="0"/>
              </w:rPr>
              <w:tab/>
            </w:r>
            <w:r>
              <w:rPr>
                <w:b w:val="0"/>
              </w:rPr>
              <w:t xml:space="preserve">связи </w:t>
            </w:r>
            <w:r>
              <w:rPr>
                <w:b w:val="0"/>
              </w:rPr>
              <w:tab/>
            </w:r>
            <w:r>
              <w:rPr>
                <w:b w:val="0"/>
              </w:rPr>
              <w:t xml:space="preserve">для промежуточной оценки. </w:t>
            </w:r>
          </w:p>
          <w:p w14:paraId="81000000">
            <w:pPr>
              <w:widowControl w:val="1"/>
              <w:tabs>
                <w:tab w:leader="none" w:pos="589" w:val="center"/>
                <w:tab w:leader="none" w:pos="1801" w:val="center"/>
                <w:tab w:leader="none" w:pos="3001" w:val="center"/>
                <w:tab w:leader="none" w:pos="4208" w:val="center"/>
                <w:tab w:leader="none" w:pos="5099" w:val="center"/>
              </w:tabs>
              <w:spacing w:after="27" w:line="259" w:lineRule="auto"/>
              <w:ind w:left="0"/>
              <w:jc w:val="left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82000000">
            <w:pPr>
              <w:widowControl w:val="1"/>
              <w:spacing w:line="259" w:lineRule="auto"/>
              <w:ind w:left="0" w:right="73"/>
              <w:rPr>
                <w:b w:val="0"/>
              </w:rPr>
            </w:pPr>
            <w:r>
              <w:rPr>
                <w:b w:val="0"/>
              </w:rPr>
              <w:t>Март-апрель</w:t>
            </w:r>
          </w:p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/>
        </w:tc>
      </w:tr>
      <w:tr>
        <w:trPr>
          <w:trHeight w:hRule="atLeast" w:val="55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83000000">
            <w:pPr>
              <w:widowControl w:val="1"/>
              <w:spacing w:after="8"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21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84000000">
            <w:pPr>
              <w:widowControl w:val="1"/>
              <w:spacing w:line="259" w:lineRule="auto"/>
              <w:ind w:left="0"/>
              <w:jc w:val="left"/>
            </w:pPr>
            <w:r>
              <w:rPr>
                <w:color w:themeColor="text1" w:val="000000"/>
              </w:rPr>
              <w:t>Завершающий этап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85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Отчеты по планам работы направлений наставничества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86000000">
            <w:pPr>
              <w:widowControl w:val="1"/>
              <w:spacing w:after="23" w:line="258" w:lineRule="auto"/>
              <w:ind w:left="0" w:right="15"/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  <w:r>
              <w:rPr>
                <w:b w:val="0"/>
              </w:rPr>
              <w:t>Проведение мониторинга личной удовлетворенности участием в направлении наставничества.</w:t>
            </w:r>
          </w:p>
          <w:p w14:paraId="87000000">
            <w:pPr>
              <w:widowControl w:val="1"/>
              <w:spacing w:after="23" w:line="258" w:lineRule="auto"/>
              <w:ind w:left="0" w:right="15"/>
              <w:jc w:val="both"/>
            </w:pPr>
            <w:r>
              <w:rPr>
                <w:b w:val="0"/>
              </w:rPr>
              <w:t>2.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Заслушивание отчетов</w:t>
            </w:r>
            <w:r>
              <w:t xml:space="preserve"> </w:t>
            </w:r>
            <w:r>
              <w:rPr>
                <w:b w:val="0"/>
              </w:rPr>
              <w:t>наставников и лиц, в отношении которых</w:t>
            </w:r>
            <w:r>
              <w:t xml:space="preserve"> </w:t>
            </w:r>
            <w:r>
              <w:rPr>
                <w:b w:val="0"/>
              </w:rPr>
              <w:t>осуществляется наставничество, о проделанной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работе</w:t>
            </w:r>
          </w:p>
          <w:p w14:paraId="88000000">
            <w:pPr>
              <w:widowControl w:val="1"/>
              <w:spacing w:line="259" w:lineRule="auto"/>
              <w:ind w:left="0" w:right="15"/>
              <w:jc w:val="both"/>
            </w:pPr>
            <w:r>
              <w:rPr>
                <w:b w:val="0"/>
              </w:rPr>
              <w:t>3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 xml:space="preserve">Проведение мониторинга качества реализации плана работы (дорожной карты) наставничества. </w:t>
            </w:r>
          </w:p>
          <w:p w14:paraId="89000000">
            <w:pPr>
              <w:widowControl w:val="1"/>
              <w:spacing w:line="259" w:lineRule="auto"/>
              <w:ind w:left="0"/>
              <w:jc w:val="both"/>
              <w:rPr>
                <w:b w:val="0"/>
              </w:rPr>
            </w:pPr>
            <w:r>
              <w:rPr>
                <w:rFonts w:ascii="Arial" w:hAnsi="Arial"/>
                <w:b w:val="0"/>
              </w:rPr>
              <w:t>4</w:t>
            </w:r>
            <w:r>
              <w:rPr>
                <w:rFonts w:ascii="Arial" w:hAnsi="Arial"/>
                <w:b w:val="0"/>
              </w:rPr>
              <w:t>.</w:t>
            </w:r>
            <w:r>
              <w:rPr>
                <w:b w:val="0"/>
              </w:rPr>
              <w:t xml:space="preserve">Мониторинг и оценка влияния мероприятий (дорожной карты) на всех участников.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8A000000">
            <w:pPr>
              <w:widowControl w:val="1"/>
              <w:spacing w:line="259" w:lineRule="auto"/>
              <w:ind w:left="0" w:right="73"/>
              <w:rPr>
                <w:b w:val="0"/>
              </w:rPr>
            </w:pPr>
            <w:r>
              <w:rPr>
                <w:b w:val="0"/>
              </w:rPr>
              <w:t>1 раз в квартал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8B000000">
            <w:pPr>
              <w:widowControl w:val="1"/>
              <w:spacing w:line="259" w:lineRule="auto"/>
              <w:ind w:left="115"/>
              <w:jc w:val="left"/>
              <w:rPr>
                <w:b w:val="0"/>
              </w:rPr>
            </w:pPr>
            <w:r>
              <w:rPr>
                <w:b w:val="0"/>
              </w:rPr>
              <w:t>Замдиректора по УР, куратор по наставничеству</w:t>
            </w:r>
          </w:p>
        </w:tc>
      </w:tr>
      <w:tr>
        <w:trPr>
          <w:trHeight w:hRule="atLeast" w:val="55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8C000000">
            <w:pPr>
              <w:widowControl w:val="1"/>
              <w:spacing w:after="8" w:line="259" w:lineRule="auto"/>
              <w:ind w:left="0"/>
              <w:jc w:val="left"/>
              <w:rPr>
                <w:b w:val="0"/>
              </w:rPr>
            </w:pPr>
          </w:p>
        </w:tc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/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8D000000">
            <w:pPr>
              <w:widowControl w:val="1"/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Мотивация и поощрения наставников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8E000000">
            <w:pPr>
              <w:widowControl w:val="1"/>
              <w:spacing w:line="280" w:lineRule="auto"/>
              <w:ind w:left="6"/>
              <w:jc w:val="both"/>
            </w:pPr>
            <w:r>
              <w:rPr>
                <w:b w:val="0"/>
              </w:rPr>
              <w:t>1.</w:t>
            </w:r>
            <w:r>
              <w:rPr>
                <w:b w:val="0"/>
              </w:rPr>
              <w:t xml:space="preserve">Издание приказа о поощрении участников наставнической деятельности. </w:t>
            </w:r>
          </w:p>
          <w:p w14:paraId="8F000000">
            <w:pPr>
              <w:widowControl w:val="1"/>
              <w:spacing w:line="259" w:lineRule="auto"/>
              <w:ind w:left="6"/>
              <w:jc w:val="both"/>
            </w:pPr>
            <w:r>
              <w:rPr>
                <w:b w:val="0"/>
              </w:rPr>
              <w:t>2.</w:t>
            </w:r>
            <w:r>
              <w:rPr>
                <w:b w:val="0"/>
              </w:rPr>
              <w:t xml:space="preserve">Издание приказа «О проведении итогового мероприятия в рамках реализации целевой модели наставничества»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90000000">
            <w:pPr>
              <w:widowControl w:val="1"/>
              <w:spacing w:line="259" w:lineRule="auto"/>
              <w:ind w:left="0" w:right="73"/>
              <w:rPr>
                <w:b w:val="0"/>
              </w:rPr>
            </w:pPr>
            <w:r>
              <w:rPr>
                <w:b w:val="0"/>
              </w:rPr>
              <w:t>Апрель-май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10"/>
              <w:right w:type="dxa" w:w="34"/>
            </w:tcMar>
          </w:tcPr>
          <w:p w14:paraId="91000000">
            <w:pPr>
              <w:widowControl w:val="1"/>
              <w:spacing w:line="259" w:lineRule="auto"/>
              <w:ind w:left="115"/>
              <w:jc w:val="left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</w:tc>
      </w:tr>
    </w:tbl>
    <w:p w14:paraId="92000000">
      <w:pPr>
        <w:widowControl w:val="1"/>
        <w:spacing w:line="288" w:lineRule="auto"/>
        <w:ind w:left="0"/>
        <w:jc w:val="left"/>
        <w:rPr>
          <w:color w:val="000000"/>
        </w:rPr>
      </w:pPr>
      <w:bookmarkStart w:id="1" w:name="_GoBack"/>
      <w:bookmarkEnd w:id="1"/>
    </w:p>
    <w:p w14:paraId="93000000">
      <w:pPr>
        <w:widowControl w:val="1"/>
        <w:spacing w:line="288" w:lineRule="auto"/>
        <w:ind w:left="0"/>
        <w:jc w:val="left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>озможные риски при реализации программы и способы их предотвращения/устранения</w:t>
      </w:r>
      <w:r>
        <w:rPr>
          <w:color w:val="000000"/>
        </w:rPr>
        <w:t>:</w:t>
      </w:r>
    </w:p>
    <w:p w14:paraId="94000000">
      <w:pPr>
        <w:widowControl w:val="1"/>
        <w:spacing w:line="288" w:lineRule="auto"/>
        <w:ind w:left="0"/>
        <w:jc w:val="left"/>
        <w:rPr>
          <w:color w:val="000000"/>
        </w:rPr>
      </w:pPr>
    </w:p>
    <w:tbl>
      <w:tblPr>
        <w:tblStyle w:val="Style_3"/>
        <w:tblW w:type="auto" w:w="0"/>
        <w:tblLayout w:type="fixed"/>
      </w:tblPr>
      <w:tblGrid>
        <w:gridCol w:w="846"/>
        <w:gridCol w:w="7025"/>
        <w:gridCol w:w="6271"/>
      </w:tblGrid>
      <w:tr>
        <w:tc>
          <w:tcPr>
            <w:tcW w:type="dxa" w:w="846"/>
          </w:tcPr>
          <w:p w14:paraId="95000000">
            <w:pPr>
              <w:widowControl w:val="1"/>
              <w:spacing w:line="288" w:lineRule="auto"/>
              <w:ind w:left="0"/>
              <w:jc w:val="left"/>
              <w:rPr>
                <w:color w:val="000000"/>
              </w:rPr>
            </w:pPr>
          </w:p>
        </w:tc>
        <w:tc>
          <w:tcPr>
            <w:tcW w:type="dxa" w:w="7025"/>
          </w:tcPr>
          <w:p w14:paraId="96000000">
            <w:pPr>
              <w:widowControl w:val="1"/>
              <w:spacing w:line="288" w:lineRule="auto"/>
              <w:ind w:left="0"/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Риски</w:t>
            </w:r>
          </w:p>
        </w:tc>
        <w:tc>
          <w:tcPr>
            <w:tcW w:type="dxa" w:w="6271"/>
          </w:tcPr>
          <w:p w14:paraId="97000000">
            <w:pPr>
              <w:widowControl w:val="1"/>
              <w:spacing w:line="288" w:lineRule="auto"/>
              <w:ind w:left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Мероприятия по минимизации рисков</w:t>
            </w:r>
          </w:p>
        </w:tc>
      </w:tr>
      <w:tr>
        <w:tc>
          <w:tcPr>
            <w:tcW w:type="dxa" w:w="846"/>
          </w:tcPr>
          <w:p w14:paraId="98000000">
            <w:pPr>
              <w:widowControl w:val="1"/>
              <w:spacing w:line="288" w:lineRule="auto"/>
              <w:ind w:left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type="dxa" w:w="7025"/>
          </w:tcPr>
          <w:p w14:paraId="99000000">
            <w:pPr>
              <w:widowControl w:val="1"/>
              <w:spacing w:before="5" w:line="276" w:lineRule="auto"/>
              <w:ind w:left="0"/>
              <w:jc w:val="left"/>
              <w:rPr>
                <w:rFonts w:ascii="Arial" w:hAnsi="Arial"/>
                <w:b w:val="0"/>
                <w:color w:val="000000"/>
              </w:rPr>
            </w:pPr>
            <w:r>
              <w:rPr>
                <w:b w:val="0"/>
                <w:color w:themeColor="dark1" w:val="000000"/>
              </w:rPr>
              <w:t>Сдвиг сроков исполнения ключевых</w:t>
            </w:r>
          </w:p>
          <w:p w14:paraId="9A000000">
            <w:pPr>
              <w:widowControl w:val="1"/>
              <w:spacing w:line="288" w:lineRule="auto"/>
              <w:ind w:left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themeColor="dark1" w:val="000000"/>
              </w:rPr>
              <w:t>мероприятий Программы</w:t>
            </w:r>
          </w:p>
        </w:tc>
        <w:tc>
          <w:tcPr>
            <w:tcW w:type="dxa" w:w="6271"/>
          </w:tcPr>
          <w:p w14:paraId="9B000000">
            <w:pPr>
              <w:widowControl w:val="1"/>
              <w:spacing w:line="288" w:lineRule="auto"/>
              <w:ind w:left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themeColor="dark1" w:val="000000"/>
              </w:rPr>
              <w:t>Собрание рабочей группы по реализации проекта и внесение изменений в программу</w:t>
            </w:r>
          </w:p>
        </w:tc>
      </w:tr>
      <w:tr>
        <w:tc>
          <w:tcPr>
            <w:tcW w:type="dxa" w:w="846"/>
          </w:tcPr>
          <w:p w14:paraId="9C000000">
            <w:pPr>
              <w:widowControl w:val="1"/>
              <w:spacing w:line="288" w:lineRule="auto"/>
              <w:ind w:left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type="dxa" w:w="7025"/>
          </w:tcPr>
          <w:p w14:paraId="9D000000">
            <w:pPr>
              <w:widowControl w:val="1"/>
              <w:spacing w:before="5" w:line="276" w:lineRule="auto"/>
              <w:ind w:left="0"/>
              <w:jc w:val="left"/>
              <w:rPr>
                <w:rFonts w:ascii="Arial" w:hAnsi="Arial"/>
                <w:b w:val="0"/>
                <w:color w:val="000000"/>
              </w:rPr>
            </w:pPr>
            <w:r>
              <w:rPr>
                <w:b w:val="0"/>
                <w:color w:themeColor="dark1" w:val="000000"/>
              </w:rPr>
              <w:t>Недостаточная мотивация участников</w:t>
            </w:r>
          </w:p>
          <w:p w14:paraId="9E000000">
            <w:pPr>
              <w:widowControl w:val="1"/>
              <w:spacing w:line="288" w:lineRule="auto"/>
              <w:ind w:left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themeColor="dark1" w:val="000000"/>
              </w:rPr>
              <w:t>Программы</w:t>
            </w:r>
          </w:p>
        </w:tc>
        <w:tc>
          <w:tcPr>
            <w:tcW w:type="dxa" w:w="6271"/>
          </w:tcPr>
          <w:p w14:paraId="9F000000">
            <w:pPr>
              <w:widowControl w:val="1"/>
              <w:spacing w:line="288" w:lineRule="auto"/>
              <w:ind w:left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Контроль и индивидуальная работа с</w:t>
            </w:r>
          </w:p>
          <w:p w14:paraId="A0000000">
            <w:pPr>
              <w:widowControl w:val="1"/>
              <w:spacing w:line="288" w:lineRule="auto"/>
              <w:ind w:left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участниками программы</w:t>
            </w:r>
          </w:p>
          <w:p w14:paraId="A1000000">
            <w:pPr>
              <w:widowControl w:val="1"/>
              <w:spacing w:line="288" w:lineRule="auto"/>
              <w:ind w:left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Поощрение работы наставников</w:t>
            </w:r>
          </w:p>
        </w:tc>
      </w:tr>
      <w:tr>
        <w:tc>
          <w:tcPr>
            <w:tcW w:type="dxa" w:w="846"/>
          </w:tcPr>
          <w:p w14:paraId="A2000000">
            <w:pPr>
              <w:widowControl w:val="1"/>
              <w:spacing w:line="288" w:lineRule="auto"/>
              <w:ind w:left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</w:t>
            </w:r>
          </w:p>
        </w:tc>
        <w:tc>
          <w:tcPr>
            <w:tcW w:type="dxa" w:w="7025"/>
          </w:tcPr>
          <w:p w14:paraId="A3000000">
            <w:pPr>
              <w:widowControl w:val="1"/>
              <w:spacing w:line="288" w:lineRule="auto"/>
              <w:ind w:left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themeColor="dark1" w:val="000000"/>
              </w:rPr>
              <w:t>Форс-мажорные обстоятельства</w:t>
            </w:r>
          </w:p>
        </w:tc>
        <w:tc>
          <w:tcPr>
            <w:tcW w:type="dxa" w:w="6271"/>
          </w:tcPr>
          <w:p w14:paraId="A4000000">
            <w:pPr>
              <w:widowControl w:val="1"/>
              <w:spacing w:line="288" w:lineRule="auto"/>
              <w:ind w:left="0"/>
              <w:jc w:val="left"/>
              <w:rPr>
                <w:b w:val="0"/>
                <w:color w:val="000000"/>
              </w:rPr>
            </w:pPr>
          </w:p>
        </w:tc>
      </w:tr>
      <w:tr>
        <w:tc>
          <w:tcPr>
            <w:tcW w:type="dxa" w:w="846"/>
          </w:tcPr>
          <w:p w14:paraId="A5000000">
            <w:pPr>
              <w:widowControl w:val="1"/>
              <w:spacing w:line="288" w:lineRule="auto"/>
              <w:ind w:left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</w:t>
            </w:r>
          </w:p>
        </w:tc>
        <w:tc>
          <w:tcPr>
            <w:tcW w:type="dxa" w:w="7025"/>
          </w:tcPr>
          <w:p w14:paraId="A6000000">
            <w:pPr>
              <w:widowControl w:val="1"/>
              <w:spacing w:line="288" w:lineRule="auto"/>
              <w:ind w:left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themeColor="dark1" w:val="000000"/>
              </w:rPr>
              <w:t>Формализованное наставничество</w:t>
            </w:r>
          </w:p>
        </w:tc>
        <w:tc>
          <w:tcPr>
            <w:tcW w:type="dxa" w:w="6271"/>
          </w:tcPr>
          <w:p w14:paraId="A7000000">
            <w:pPr>
              <w:widowControl w:val="1"/>
              <w:spacing w:before="5" w:line="276" w:lineRule="auto"/>
              <w:ind w:left="0"/>
              <w:jc w:val="left"/>
              <w:rPr>
                <w:rFonts w:ascii="Arial" w:hAnsi="Arial"/>
                <w:b w:val="0"/>
                <w:color w:val="000000"/>
              </w:rPr>
            </w:pPr>
            <w:r>
              <w:rPr>
                <w:b w:val="0"/>
                <w:color w:themeColor="dark1" w:val="000000"/>
              </w:rPr>
              <w:t>Контроль куратора программы</w:t>
            </w:r>
          </w:p>
          <w:p w14:paraId="A8000000">
            <w:pPr>
              <w:widowControl w:val="1"/>
              <w:spacing w:line="288" w:lineRule="auto"/>
              <w:ind w:left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themeColor="dark1" w:val="000000"/>
              </w:rPr>
              <w:t>(индивидуальное собеседование)</w:t>
            </w:r>
          </w:p>
        </w:tc>
      </w:tr>
    </w:tbl>
    <w:p w14:paraId="A9000000">
      <w:pPr>
        <w:pStyle w:val="Style_1"/>
        <w:widowControl w:val="1"/>
        <w:spacing w:after="0" w:before="0" w:line="264" w:lineRule="auto"/>
        <w:ind/>
      </w:pPr>
    </w:p>
    <w:p w14:paraId="AA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240" w:line="360" w:lineRule="auto"/>
        <w:ind w:left="0"/>
        <w:jc w:val="both"/>
        <w:rPr>
          <w:b w:val="0"/>
        </w:rPr>
      </w:pPr>
      <w:r>
        <w:t>Ожидаемые результаты:</w:t>
      </w:r>
      <w:r>
        <w:rPr>
          <w:b w:val="0"/>
        </w:rPr>
        <w:t xml:space="preserve"> </w:t>
      </w:r>
    </w:p>
    <w:p w14:paraId="AB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line="360" w:lineRule="auto"/>
        <w:ind w:left="0"/>
        <w:jc w:val="both"/>
        <w:rPr>
          <w:b w:val="0"/>
        </w:rPr>
      </w:pPr>
      <w:r>
        <w:t>ДЛЯ МОЛОДОГО ПЕДАГОГА</w:t>
      </w:r>
      <w:r>
        <w:rPr>
          <w:b w:val="0"/>
        </w:rPr>
        <w:t>:</w:t>
      </w:r>
    </w:p>
    <w:p w14:paraId="AC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line="360" w:lineRule="auto"/>
        <w:ind w:left="0"/>
        <w:jc w:val="both"/>
        <w:rPr>
          <w:b w:val="0"/>
        </w:rPr>
      </w:pPr>
      <w:r>
        <w:rPr>
          <w:b w:val="0"/>
          <w:color w:themeColor="text1" w:val="000000"/>
        </w:rPr>
        <w:t xml:space="preserve">1. Активизация </w:t>
      </w:r>
      <w:r>
        <w:rPr>
          <w:b w:val="0"/>
          <w:color w:themeColor="text1" w:val="000000"/>
        </w:rPr>
        <w:tab/>
      </w:r>
      <w:r>
        <w:rPr>
          <w:b w:val="0"/>
          <w:color w:themeColor="text1" w:val="000000"/>
        </w:rPr>
        <w:t>практических,</w:t>
      </w:r>
      <w:r>
        <w:rPr>
          <w:b w:val="0"/>
          <w:color w:themeColor="text1" w:val="000000"/>
        </w:rPr>
        <w:tab/>
      </w:r>
      <w:r>
        <w:rPr>
          <w:b w:val="0"/>
          <w:color w:themeColor="text1" w:val="000000"/>
        </w:rPr>
        <w:t>индивидуальных,</w:t>
      </w:r>
      <w:r>
        <w:rPr>
          <w:b w:val="0"/>
          <w:color w:themeColor="text1" w:val="000000"/>
        </w:rPr>
        <w:tab/>
      </w:r>
      <w:r>
        <w:rPr>
          <w:b w:val="0"/>
          <w:color w:themeColor="text1" w:val="000000"/>
        </w:rPr>
        <w:t>самостоятельных навыков профессиональной деятельности</w:t>
      </w:r>
      <w:r>
        <w:rPr>
          <w:b w:val="0"/>
          <w:color w:themeColor="text1" w:val="000000"/>
        </w:rPr>
        <w:t>.</w:t>
      </w:r>
    </w:p>
    <w:p w14:paraId="AD000000">
      <w:pPr>
        <w:pStyle w:val="Style_1"/>
        <w:widowControl w:val="1"/>
        <w:spacing w:after="0" w:before="0" w:line="360" w:lineRule="auto"/>
        <w:ind/>
        <w:rPr>
          <w:sz w:val="28"/>
        </w:rPr>
      </w:pPr>
      <w:r>
        <w:rPr>
          <w:color w:themeColor="text1" w:val="000000"/>
          <w:sz w:val="28"/>
        </w:rPr>
        <w:t>2. Повышение профессиональной компетентности в вопросах педагогики и психологии</w:t>
      </w:r>
      <w:r>
        <w:rPr>
          <w:color w:themeColor="text1" w:val="000000"/>
          <w:sz w:val="28"/>
        </w:rPr>
        <w:t>.</w:t>
      </w:r>
    </w:p>
    <w:p w14:paraId="AE000000">
      <w:pPr>
        <w:pStyle w:val="Style_1"/>
        <w:widowControl w:val="1"/>
        <w:spacing w:after="0" w:before="0" w:line="360" w:lineRule="auto"/>
        <w:ind/>
        <w:rPr>
          <w:sz w:val="28"/>
        </w:rPr>
      </w:pPr>
      <w:r>
        <w:rPr>
          <w:color w:themeColor="text1" w:val="000000"/>
          <w:sz w:val="28"/>
        </w:rPr>
        <w:t>3. Появление</w:t>
      </w:r>
      <w:r>
        <w:rPr>
          <w:color w:themeColor="text1" w:val="000000"/>
          <w:sz w:val="28"/>
        </w:rPr>
        <w:tab/>
      </w:r>
      <w:r>
        <w:rPr>
          <w:color w:themeColor="text1" w:val="000000"/>
          <w:sz w:val="28"/>
        </w:rPr>
        <w:t>собственных</w:t>
      </w:r>
      <w:r>
        <w:rPr>
          <w:color w:themeColor="text1" w:val="000000"/>
          <w:sz w:val="28"/>
        </w:rPr>
        <w:tab/>
      </w:r>
      <w:r>
        <w:rPr>
          <w:color w:themeColor="text1" w:val="000000"/>
          <w:sz w:val="28"/>
        </w:rPr>
        <w:t>продуктов</w:t>
      </w:r>
      <w:r>
        <w:rPr>
          <w:color w:themeColor="text1" w:val="000000"/>
          <w:sz w:val="28"/>
        </w:rPr>
        <w:tab/>
      </w:r>
      <w:r>
        <w:rPr>
          <w:color w:themeColor="text1" w:val="000000"/>
          <w:sz w:val="28"/>
        </w:rPr>
        <w:t>педагогической</w:t>
      </w:r>
      <w:r>
        <w:rPr>
          <w:color w:themeColor="text1" w:val="000000"/>
          <w:sz w:val="28"/>
        </w:rPr>
        <w:tab/>
      </w:r>
      <w:r>
        <w:rPr>
          <w:color w:themeColor="text1" w:val="000000"/>
          <w:sz w:val="28"/>
        </w:rPr>
        <w:t>деятельности (публикаций, методических разработок, дидактических материалов и т.д.); эффективное участие молодых педагогов в профессиональных конкурсах, фестивалях</w:t>
      </w:r>
      <w:r>
        <w:rPr>
          <w:color w:themeColor="text1" w:val="000000"/>
          <w:sz w:val="28"/>
        </w:rPr>
        <w:t>.</w:t>
      </w:r>
    </w:p>
    <w:p w14:paraId="AF000000">
      <w:pPr>
        <w:pStyle w:val="Style_1"/>
        <w:widowControl w:val="1"/>
        <w:spacing w:after="0" w:before="0" w:line="360" w:lineRule="auto"/>
        <w:ind/>
        <w:rPr>
          <w:sz w:val="28"/>
        </w:rPr>
      </w:pPr>
      <w:r>
        <w:rPr>
          <w:color w:themeColor="text1" w:val="000000"/>
          <w:sz w:val="28"/>
        </w:rPr>
        <w:t>4. Наличие портфолио у каждого молодого педагога; успешное прохождение процедуры аттестации</w:t>
      </w:r>
      <w:r>
        <w:rPr>
          <w:color w:themeColor="text1" w:val="000000"/>
          <w:sz w:val="28"/>
        </w:rPr>
        <w:t>.</w:t>
      </w:r>
    </w:p>
    <w:p w14:paraId="B0000000">
      <w:pPr>
        <w:pStyle w:val="Style_1"/>
        <w:widowControl w:val="1"/>
        <w:spacing w:after="0" w:before="0" w:line="360" w:lineRule="auto"/>
        <w:ind/>
        <w:rPr>
          <w:sz w:val="28"/>
        </w:rPr>
      </w:pPr>
      <w:r>
        <w:rPr>
          <w:b w:val="1"/>
          <w:color w:themeColor="text1" w:val="000000"/>
          <w:sz w:val="28"/>
        </w:rPr>
        <w:t>ДЛЯ НАСТАВНИКА:</w:t>
      </w:r>
    </w:p>
    <w:p w14:paraId="B1000000">
      <w:pPr>
        <w:pStyle w:val="Style_1"/>
        <w:widowControl w:val="1"/>
        <w:spacing w:after="0" w:before="0" w:line="360" w:lineRule="auto"/>
        <w:ind/>
        <w:rPr>
          <w:sz w:val="28"/>
        </w:rPr>
      </w:pPr>
      <w:r>
        <w:rPr>
          <w:color w:themeColor="text1" w:val="000000"/>
          <w:sz w:val="28"/>
        </w:rPr>
        <w:t>1.Эффективный способ самореализации; рост педагогического мастерства</w:t>
      </w:r>
      <w:r>
        <w:rPr>
          <w:color w:themeColor="text1" w:val="000000"/>
          <w:sz w:val="28"/>
        </w:rPr>
        <w:t>.</w:t>
      </w:r>
    </w:p>
    <w:p w14:paraId="B2000000">
      <w:pPr>
        <w:pStyle w:val="Style_1"/>
        <w:widowControl w:val="1"/>
        <w:spacing w:after="0" w:before="0" w:line="360" w:lineRule="auto"/>
        <w:ind/>
        <w:rPr>
          <w:sz w:val="28"/>
        </w:rPr>
      </w:pPr>
      <w:r>
        <w:rPr>
          <w:color w:themeColor="text1" w:val="000000"/>
          <w:sz w:val="28"/>
        </w:rPr>
        <w:t>2.Достижение высоких результатов в области аттестации</w:t>
      </w:r>
      <w:r>
        <w:rPr>
          <w:color w:themeColor="text1" w:val="000000"/>
          <w:sz w:val="28"/>
        </w:rPr>
        <w:t>.</w:t>
      </w:r>
    </w:p>
    <w:p w14:paraId="B3000000">
      <w:pPr>
        <w:pStyle w:val="Style_1"/>
        <w:widowControl w:val="1"/>
        <w:spacing w:after="0" w:before="0" w:line="360" w:lineRule="auto"/>
        <w:ind/>
        <w:rPr>
          <w:sz w:val="28"/>
        </w:rPr>
      </w:pPr>
      <w:r>
        <w:rPr>
          <w:b w:val="1"/>
          <w:color w:themeColor="text1" w:val="000000"/>
          <w:sz w:val="28"/>
        </w:rPr>
        <w:t>ДЛЯ ШКОЛЫ:</w:t>
      </w:r>
    </w:p>
    <w:p w14:paraId="B4000000">
      <w:pPr>
        <w:pStyle w:val="Style_1"/>
        <w:widowControl w:val="1"/>
        <w:spacing w:after="0" w:before="0" w:line="360" w:lineRule="auto"/>
        <w:ind/>
        <w:rPr>
          <w:sz w:val="28"/>
        </w:rPr>
      </w:pPr>
      <w:r>
        <w:rPr>
          <w:color w:themeColor="text1" w:val="000000"/>
          <w:sz w:val="28"/>
        </w:rPr>
        <w:t>1.Успешная адаптация молодых педагогических работников</w:t>
      </w:r>
      <w:r>
        <w:rPr>
          <w:color w:themeColor="text1" w:val="000000"/>
          <w:sz w:val="28"/>
        </w:rPr>
        <w:t>.</w:t>
      </w:r>
    </w:p>
    <w:p w14:paraId="B5000000">
      <w:pPr>
        <w:pStyle w:val="Style_1"/>
        <w:widowControl w:val="1"/>
        <w:spacing w:after="0" w:before="0" w:line="360" w:lineRule="auto"/>
        <w:ind/>
        <w:rPr>
          <w:sz w:val="28"/>
        </w:rPr>
      </w:pPr>
      <w:r>
        <w:rPr>
          <w:color w:themeColor="text1" w:val="000000"/>
          <w:sz w:val="28"/>
        </w:rPr>
        <w:t>2.Стабильно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14:paraId="B6000000">
      <w:pPr>
        <w:widowControl w:val="1"/>
        <w:spacing w:line="259" w:lineRule="auto"/>
        <w:ind w:left="0"/>
        <w:jc w:val="both"/>
      </w:pPr>
    </w:p>
    <w:p w14:paraId="B7000000">
      <w:pPr>
        <w:widowControl w:val="1"/>
        <w:spacing w:line="259" w:lineRule="auto"/>
        <w:ind w:left="0"/>
      </w:pPr>
      <w:r>
        <w:t>Организация результатов программы и ее эффективности:</w:t>
      </w:r>
    </w:p>
    <w:p w14:paraId="B8000000">
      <w:pPr>
        <w:widowControl w:val="1"/>
        <w:spacing w:line="264" w:lineRule="auto"/>
        <w:ind w:left="0"/>
        <w:jc w:val="left"/>
        <w:rPr>
          <w:b w:val="0"/>
          <w:color w:val="000000"/>
          <w:sz w:val="24"/>
        </w:rPr>
      </w:pPr>
    </w:p>
    <w:p w14:paraId="B9000000">
      <w:pPr>
        <w:widowControl w:val="1"/>
        <w:spacing w:line="264" w:lineRule="auto"/>
        <w:ind w:left="0"/>
        <w:contextualSpacing w:val="1"/>
        <w:jc w:val="left"/>
        <w:rPr>
          <w:b w:val="0"/>
          <w:color w:val="000000"/>
        </w:rPr>
      </w:pPr>
      <w:r>
        <w:rPr>
          <w:b w:val="0"/>
          <w:color w:themeColor="text1" w:val="000000"/>
        </w:rPr>
        <w:t>1.</w:t>
      </w:r>
      <w:r>
        <w:rPr>
          <w:b w:val="0"/>
          <w:color w:themeColor="text1" w:val="000000"/>
        </w:rPr>
        <w:t>Оценка будет происходить в качестве текущего контроля и итогового контроля.</w:t>
      </w:r>
    </w:p>
    <w:p w14:paraId="BA000000">
      <w:pPr>
        <w:widowControl w:val="1"/>
        <w:spacing w:line="264" w:lineRule="auto"/>
        <w:ind w:left="0"/>
        <w:contextualSpacing w:val="1"/>
        <w:jc w:val="left"/>
        <w:rPr>
          <w:b w:val="0"/>
          <w:color w:val="000000"/>
        </w:rPr>
      </w:pPr>
      <w:r>
        <w:rPr>
          <w:b w:val="0"/>
          <w:color w:themeColor="text1" w:val="000000"/>
        </w:rPr>
        <w:t>2.</w:t>
      </w:r>
      <w:r>
        <w:rPr>
          <w:b w:val="0"/>
          <w:color w:themeColor="text1" w:val="000000"/>
        </w:rPr>
        <w:t>Текущий контроль будет происходить один раз в полугодие, а также по итогам каждого совместного мероприятия.</w:t>
      </w:r>
    </w:p>
    <w:p w14:paraId="BB000000">
      <w:pPr>
        <w:widowControl w:val="1"/>
        <w:spacing w:line="264" w:lineRule="auto"/>
        <w:ind w:left="0"/>
        <w:contextualSpacing w:val="1"/>
        <w:jc w:val="left"/>
        <w:rPr>
          <w:b w:val="0"/>
          <w:color w:val="000000"/>
        </w:rPr>
      </w:pPr>
      <w:r>
        <w:rPr>
          <w:b w:val="0"/>
          <w:color w:themeColor="text1" w:val="000000"/>
        </w:rPr>
        <w:t>3.</w:t>
      </w:r>
      <w:r>
        <w:rPr>
          <w:b w:val="0"/>
          <w:color w:themeColor="text1" w:val="000000"/>
        </w:rPr>
        <w:t>Итоговый контроль будет происходить в конце года на основании аналитической справки, составленной наставником, а также анализа деятельности сетевой площа</w:t>
      </w:r>
      <w:r>
        <w:rPr>
          <w:b w:val="0"/>
          <w:color w:themeColor="text1" w:val="000000"/>
        </w:rPr>
        <w:t>дки.</w:t>
      </w:r>
    </w:p>
    <w:p w14:paraId="BC000000">
      <w:pPr>
        <w:widowControl w:val="1"/>
        <w:spacing w:line="259" w:lineRule="auto"/>
        <w:ind w:left="0"/>
        <w:jc w:val="left"/>
      </w:pPr>
    </w:p>
    <w:p w14:paraId="BD000000">
      <w:pPr>
        <w:widowControl w:val="1"/>
        <w:spacing w:line="259" w:lineRule="auto"/>
        <w:ind w:left="0"/>
        <w:jc w:val="both"/>
      </w:pPr>
    </w:p>
    <w:sectPr>
      <w:pgSz w:h="11911" w:orient="landscape" w:w="16841"/>
      <w:pgMar w:bottom="1286" w:footer="720" w:gutter="0" w:header="720" w:left="1276" w:right="256" w:top="117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0" w:line="281" w:lineRule="auto"/>
      <w:ind w:left="2943"/>
      <w:jc w:val="center"/>
    </w:pPr>
    <w:rPr>
      <w:rFonts w:ascii="Times New Roman" w:hAnsi="Times New Roman"/>
      <w:b w:val="1"/>
      <w:color w:val="000000"/>
      <w:sz w:val="28"/>
    </w:rPr>
  </w:style>
  <w:style w:default="1" w:styleId="Style_4_ch" w:type="character">
    <w:name w:val="Normal"/>
    <w:link w:val="Style_4"/>
    <w:rPr>
      <w:rFonts w:ascii="Times New Roman" w:hAnsi="Times New Roman"/>
      <w:b w:val="1"/>
      <w:color w:val="000000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Normal (Web)"/>
    <w:basedOn w:val="Style_4"/>
    <w:link w:val="Style_1_ch"/>
    <w:pPr>
      <w:widowControl w:val="1"/>
      <w:spacing w:afterAutospacing="on" w:beforeAutospacing="on" w:line="240" w:lineRule="auto"/>
      <w:ind w:left="0"/>
      <w:jc w:val="left"/>
    </w:pPr>
    <w:rPr>
      <w:b w:val="0"/>
      <w:color w:val="000000"/>
      <w:sz w:val="24"/>
    </w:rPr>
  </w:style>
  <w:style w:styleId="Style_1_ch" w:type="character">
    <w:name w:val="Normal (Web)"/>
    <w:basedOn w:val="Style_4_ch"/>
    <w:link w:val="Style_1"/>
    <w:rPr>
      <w:b w:val="0"/>
      <w:color w:val="000000"/>
      <w:sz w:val="24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List Paragraph"/>
    <w:basedOn w:val="Style_4"/>
    <w:link w:val="Style_9_ch"/>
    <w:pPr>
      <w:widowControl w:val="1"/>
      <w:ind w:left="720"/>
      <w:contextualSpacing w:val="1"/>
    </w:pPr>
  </w:style>
  <w:style w:styleId="Style_9_ch" w:type="character">
    <w:name w:val="List Paragraph"/>
    <w:basedOn w:val="Style_4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7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Grid"/>
    <w:pPr>
      <w:widowControl w:val="1"/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media/1.emf" Type="http://schemas.openxmlformats.org/officeDocument/2006/relationships/image"/>
  <Relationship Id="rId10" Target="webSettings.xml" Type="http://schemas.openxmlformats.org/officeDocument/2006/relationships/webSettings"/>
  <Relationship Id="rId2" Target="media/2.emf" Type="http://schemas.openxmlformats.org/officeDocument/2006/relationships/image"/>
  <Relationship Id="rId3" Target="media/3.emf" Type="http://schemas.openxmlformats.org/officeDocument/2006/relationships/image"/>
  <Relationship Id="rId8" Target="styles.xml" Type="http://schemas.openxmlformats.org/officeDocument/2006/relationships/styles"/>
  <Relationship Id="rId4" Target="media/4.emf" Type="http://schemas.openxmlformats.org/officeDocument/2006/relationships/image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5.e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2023-02-15T11:04:00Z</dcterms:created>
  <dcterms:modified xsi:type="dcterms:W3CDTF">2025-05-30T05:15:36Z</dcterms:modified>
</cp:coreProperties>
</file>